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81" w:rsidRPr="004A15C2" w:rsidRDefault="00244B42" w:rsidP="00F005B9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Calibri" w:hAnsiTheme="minorHAnsi" w:cs="Calibri"/>
          <w:noProof/>
          <w:sz w:val="24"/>
          <w:szCs w:val="24"/>
        </w:rPr>
        <w:drawing>
          <wp:inline distT="0" distB="0" distL="0" distR="0" wp14:anchorId="415E2B5F" wp14:editId="54B2A9F6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B42" w:rsidRPr="004A15C2" w:rsidRDefault="00244B42" w:rsidP="00F005B9">
      <w:pPr>
        <w:spacing w:before="2" w:line="259" w:lineRule="auto"/>
        <w:ind w:left="360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4A15C2" w:rsidRDefault="00762CBF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4A15C2">
        <w:rPr>
          <w:rFonts w:asciiTheme="minorHAnsi" w:eastAsia="Times New Roman" w:hAnsiTheme="minorHAnsi" w:cs="Times New Roman"/>
          <w:sz w:val="28"/>
          <w:szCs w:val="28"/>
        </w:rPr>
        <w:t xml:space="preserve">Board </w:t>
      </w:r>
      <w:r w:rsidR="00C83BCB" w:rsidRPr="004A15C2">
        <w:rPr>
          <w:rFonts w:asciiTheme="minorHAnsi" w:eastAsia="Times New Roman" w:hAnsiTheme="minorHAnsi" w:cs="Times New Roman"/>
          <w:sz w:val="28"/>
          <w:szCs w:val="28"/>
        </w:rPr>
        <w:t>+ General Meeting Agenda</w:t>
      </w:r>
    </w:p>
    <w:p w:rsidR="00C83BCB" w:rsidRPr="004A15C2" w:rsidRDefault="00C83BCB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4A15C2">
        <w:rPr>
          <w:rFonts w:asciiTheme="minorHAnsi" w:eastAsia="Times New Roman" w:hAnsiTheme="minorHAnsi" w:cs="Times New Roman"/>
          <w:sz w:val="28"/>
          <w:szCs w:val="28"/>
        </w:rPr>
        <w:t>January 10</w:t>
      </w:r>
      <w:r w:rsidRPr="004A15C2">
        <w:rPr>
          <w:rFonts w:asciiTheme="minorHAnsi" w:eastAsia="Times New Roman" w:hAnsiTheme="minorHAnsi" w:cs="Times New Roman"/>
          <w:sz w:val="28"/>
          <w:szCs w:val="28"/>
          <w:vertAlign w:val="superscript"/>
        </w:rPr>
        <w:t>th</w:t>
      </w:r>
      <w:r w:rsidRPr="004A15C2">
        <w:rPr>
          <w:rFonts w:asciiTheme="minorHAnsi" w:eastAsia="Times New Roman" w:hAnsiTheme="minorHAnsi" w:cs="Times New Roman"/>
          <w:sz w:val="28"/>
          <w:szCs w:val="28"/>
        </w:rPr>
        <w:t>, 12:00 noon</w:t>
      </w:r>
    </w:p>
    <w:p w:rsidR="00C83BCB" w:rsidRPr="004A15C2" w:rsidRDefault="00C83BCB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4A15C2">
        <w:rPr>
          <w:rFonts w:asciiTheme="minorHAnsi" w:eastAsia="Times New Roman" w:hAnsiTheme="minorHAnsi" w:cs="Times New Roman"/>
          <w:sz w:val="28"/>
          <w:szCs w:val="28"/>
        </w:rPr>
        <w:t>The West Rib Pub</w:t>
      </w:r>
    </w:p>
    <w:p w:rsidR="00442014" w:rsidRPr="004A15C2" w:rsidRDefault="00442014" w:rsidP="00F005B9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Pr="004A15C2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 xml:space="preserve">Call to Order: </w:t>
      </w:r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>12:04</w:t>
      </w:r>
    </w:p>
    <w:p w:rsidR="00F005B9" w:rsidRPr="004A15C2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>Administrative Items:</w:t>
      </w:r>
      <w:bookmarkStart w:id="0" w:name="_gjdgxs" w:colFirst="0" w:colLast="0"/>
      <w:bookmarkEnd w:id="0"/>
    </w:p>
    <w:p w:rsidR="00442014" w:rsidRPr="004A15C2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Board members in Attendance</w:t>
      </w:r>
      <w:r w:rsidR="00F005B9" w:rsidRPr="004A15C2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 xml:space="preserve">Bill Rodwell, Lauren Kane, Casey Ressler, </w:t>
      </w:r>
      <w:proofErr w:type="spellStart"/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>Bryann</w:t>
      </w:r>
      <w:proofErr w:type="spellEnd"/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 xml:space="preserve"> Hanks (phone), Joe Mathis, </w:t>
      </w:r>
      <w:proofErr w:type="spellStart"/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>Niina</w:t>
      </w:r>
      <w:proofErr w:type="spellEnd"/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 xml:space="preserve"> Baum</w:t>
      </w:r>
    </w:p>
    <w:p w:rsidR="00442014" w:rsidRPr="004A15C2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Others in Attendance</w:t>
      </w:r>
      <w:r w:rsidR="00F005B9" w:rsidRPr="004A15C2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 xml:space="preserve">Bill Germaine, </w:t>
      </w:r>
      <w:proofErr w:type="spellStart"/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>Deni</w:t>
      </w:r>
      <w:r w:rsidR="0054279E">
        <w:rPr>
          <w:rFonts w:asciiTheme="minorHAnsi" w:eastAsia="Times New Roman" w:hAnsiTheme="minorHAnsi" w:cs="Times New Roman"/>
          <w:sz w:val="24"/>
          <w:szCs w:val="24"/>
        </w:rPr>
        <w:t>w</w:t>
      </w:r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>se</w:t>
      </w:r>
      <w:proofErr w:type="spellEnd"/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 xml:space="preserve"> Richardson, Rick Creamer, Sarah Russell, Ken Shower, Tina Pijuan, Brenda</w:t>
      </w:r>
      <w:r w:rsidR="0054279E">
        <w:rPr>
          <w:rFonts w:asciiTheme="minorHAnsi" w:eastAsia="Times New Roman" w:hAnsiTheme="minorHAnsi" w:cs="Times New Roman"/>
          <w:sz w:val="24"/>
          <w:szCs w:val="24"/>
        </w:rPr>
        <w:t xml:space="preserve"> Walsh</w:t>
      </w:r>
    </w:p>
    <w:p w:rsidR="00442014" w:rsidRPr="004A15C2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Time Keeper/Minute Taker</w:t>
      </w:r>
      <w:r w:rsidR="00F005B9" w:rsidRPr="004A15C2">
        <w:rPr>
          <w:rFonts w:asciiTheme="minorHAnsi" w:eastAsia="Times New Roman" w:hAnsiTheme="minorHAnsi" w:cs="Times New Roman"/>
          <w:sz w:val="24"/>
          <w:szCs w:val="24"/>
        </w:rPr>
        <w:t>: Katie Gilligan</w:t>
      </w:r>
    </w:p>
    <w:p w:rsidR="00744675" w:rsidRPr="004A15C2" w:rsidRDefault="00762CBF" w:rsidP="00744675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>Additions to Agenda:</w:t>
      </w:r>
      <w:r w:rsidR="005E587C" w:rsidRPr="004A15C2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442014" w:rsidRPr="004A15C2" w:rsidRDefault="00762CBF" w:rsidP="00744675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 xml:space="preserve">Approval of Minutes: </w:t>
      </w:r>
    </w:p>
    <w:p w:rsidR="00DE4076" w:rsidRPr="004A15C2" w:rsidRDefault="00A71FAB" w:rsidP="002D58CB">
      <w:pPr>
        <w:pStyle w:val="ListParagraph"/>
        <w:numPr>
          <w:ilvl w:val="0"/>
          <w:numId w:val="16"/>
        </w:numPr>
        <w:spacing w:before="2" w:after="160" w:line="259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December</w:t>
      </w:r>
      <w:r w:rsidR="00744675" w:rsidRPr="004A15C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>m</w:t>
      </w:r>
      <w:r w:rsidR="00762CBF" w:rsidRPr="004A15C2">
        <w:rPr>
          <w:rFonts w:asciiTheme="minorHAnsi" w:eastAsia="Times New Roman" w:hAnsiTheme="minorHAnsi" w:cs="Times New Roman"/>
          <w:sz w:val="24"/>
          <w:szCs w:val="24"/>
        </w:rPr>
        <w:t>eeting minutes as written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>:</w:t>
      </w:r>
      <w:r w:rsidR="00FB2985" w:rsidRPr="004A15C2">
        <w:rPr>
          <w:rFonts w:asciiTheme="minorHAnsi" w:eastAsia="Times New Roman" w:hAnsiTheme="minorHAnsi" w:cs="Times New Roman"/>
          <w:sz w:val="24"/>
          <w:szCs w:val="24"/>
        </w:rPr>
        <w:t xml:space="preserve"> approved. </w:t>
      </w:r>
    </w:p>
    <w:p w:rsidR="00F005B9" w:rsidRPr="004A15C2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 xml:space="preserve">Treasurer’s Report: </w:t>
      </w:r>
    </w:p>
    <w:p w:rsidR="00F005B9" w:rsidRPr="004A15C2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</w:t>
      </w:r>
      <w:r w:rsidR="00A71FAB" w:rsidRPr="004A15C2">
        <w:rPr>
          <w:rFonts w:asciiTheme="minorHAnsi" w:eastAsia="Times New Roman" w:hAnsiTheme="minorHAnsi" w:cs="Times New Roman"/>
          <w:sz w:val="24"/>
          <w:szCs w:val="24"/>
        </w:rPr>
        <w:t xml:space="preserve">12,402.05 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>in Checking</w:t>
      </w:r>
      <w:r w:rsidR="00A71FAB" w:rsidRPr="004A15C2">
        <w:rPr>
          <w:rFonts w:asciiTheme="minorHAnsi" w:eastAsia="Times New Roman" w:hAnsiTheme="minorHAnsi" w:cs="Times New Roman"/>
          <w:sz w:val="24"/>
          <w:szCs w:val="24"/>
        </w:rPr>
        <w:t xml:space="preserve"> (need to pay out Taste of Talkeetna, actual </w:t>
      </w:r>
      <w:r w:rsidR="009D0FFF" w:rsidRPr="004A15C2">
        <w:rPr>
          <w:rFonts w:asciiTheme="minorHAnsi" w:eastAsia="Times New Roman" w:hAnsiTheme="minorHAnsi" w:cs="Times New Roman"/>
          <w:sz w:val="24"/>
          <w:szCs w:val="24"/>
        </w:rPr>
        <w:t>working funds sit at $7,702.05)</w:t>
      </w:r>
    </w:p>
    <w:p w:rsidR="00F005B9" w:rsidRPr="004A15C2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</w:t>
      </w:r>
      <w:r w:rsidR="009465C7" w:rsidRPr="004A15C2">
        <w:rPr>
          <w:rFonts w:asciiTheme="minorHAnsi" w:eastAsia="Times New Roman" w:hAnsiTheme="minorHAnsi" w:cs="Times New Roman"/>
          <w:sz w:val="24"/>
          <w:szCs w:val="24"/>
        </w:rPr>
        <w:t>5,265</w:t>
      </w:r>
      <w:r w:rsidR="00744675" w:rsidRPr="004A15C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>in Live at 5</w:t>
      </w:r>
    </w:p>
    <w:p w:rsidR="00F005B9" w:rsidRPr="004A15C2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</w:t>
      </w:r>
      <w:r w:rsidR="009465C7" w:rsidRPr="004A15C2">
        <w:rPr>
          <w:rFonts w:asciiTheme="minorHAnsi" w:eastAsia="Times New Roman" w:hAnsiTheme="minorHAnsi" w:cs="Times New Roman"/>
          <w:sz w:val="24"/>
          <w:szCs w:val="24"/>
        </w:rPr>
        <w:t>8,7</w:t>
      </w:r>
      <w:r w:rsidR="00A71FAB" w:rsidRPr="004A15C2">
        <w:rPr>
          <w:rFonts w:asciiTheme="minorHAnsi" w:eastAsia="Times New Roman" w:hAnsiTheme="minorHAnsi" w:cs="Times New Roman"/>
          <w:sz w:val="24"/>
          <w:szCs w:val="24"/>
        </w:rPr>
        <w:t xml:space="preserve">31.41 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in Money Market </w:t>
      </w:r>
    </w:p>
    <w:p w:rsidR="00F005B9" w:rsidRPr="004A15C2" w:rsidRDefault="002D58CB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$1,470</w:t>
      </w:r>
      <w:r w:rsidR="009465C7" w:rsidRPr="004A15C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005B9" w:rsidRPr="004A15C2">
        <w:rPr>
          <w:rFonts w:asciiTheme="minorHAnsi" w:eastAsia="Times New Roman" w:hAnsiTheme="minorHAnsi" w:cs="Times New Roman"/>
          <w:sz w:val="24"/>
          <w:szCs w:val="24"/>
        </w:rPr>
        <w:t>in Scholarship</w:t>
      </w:r>
    </w:p>
    <w:p w:rsidR="00F005B9" w:rsidRPr="004A15C2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$200 in Fire Hydrant (old project)</w:t>
      </w:r>
    </w:p>
    <w:p w:rsidR="00F005B9" w:rsidRPr="004A15C2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$27.06 in Savings</w:t>
      </w:r>
    </w:p>
    <w:p w:rsidR="00F005B9" w:rsidRPr="004A15C2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$25 in Gaming Checking and Savings</w:t>
      </w:r>
    </w:p>
    <w:p w:rsidR="00F005B9" w:rsidRPr="004A15C2" w:rsidRDefault="00A71FAB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$9,396</w:t>
      </w:r>
      <w:r w:rsidR="009465C7" w:rsidRPr="004A15C2">
        <w:rPr>
          <w:rFonts w:asciiTheme="minorHAnsi" w:eastAsia="Times New Roman" w:hAnsiTheme="minorHAnsi" w:cs="Times New Roman"/>
          <w:sz w:val="24"/>
          <w:szCs w:val="24"/>
        </w:rPr>
        <w:t xml:space="preserve"> in accounts receivable </w:t>
      </w:r>
    </w:p>
    <w:p w:rsidR="0054279E" w:rsidRDefault="0054279E" w:rsidP="00F005B9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F005B9" w:rsidRPr="004A15C2" w:rsidRDefault="00762CBF" w:rsidP="00F005B9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Persons to be Hear</w:t>
      </w:r>
      <w:r w:rsidR="00F005B9" w:rsidRPr="004A15C2">
        <w:rPr>
          <w:rFonts w:asciiTheme="minorHAnsi" w:eastAsia="Times New Roman" w:hAnsiTheme="minorHAnsi" w:cs="Times New Roman"/>
          <w:b/>
          <w:sz w:val="24"/>
          <w:szCs w:val="24"/>
        </w:rPr>
        <w:t xml:space="preserve">d: </w:t>
      </w:r>
    </w:p>
    <w:p w:rsidR="00880E8E" w:rsidRPr="004A15C2" w:rsidRDefault="00880E8E" w:rsidP="00880E8E">
      <w:pPr>
        <w:pStyle w:val="ListParagraph"/>
        <w:numPr>
          <w:ilvl w:val="0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Rick Creamer</w:t>
      </w:r>
    </w:p>
    <w:p w:rsidR="00917F33" w:rsidRPr="004A15C2" w:rsidRDefault="00252316" w:rsidP="00917F33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Extended an invitation to the Chamber to visit Dallas Seavey’s homestead and go for a dog sled ride. </w:t>
      </w:r>
    </w:p>
    <w:p w:rsidR="00FB2985" w:rsidRPr="004A15C2" w:rsidRDefault="00880E8E" w:rsidP="00880E8E">
      <w:pPr>
        <w:pStyle w:val="ListParagraph"/>
        <w:numPr>
          <w:ilvl w:val="0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Sarah Russell</w:t>
      </w:r>
    </w:p>
    <w:p w:rsidR="00880E8E" w:rsidRPr="004A15C2" w:rsidRDefault="00FB2985" w:rsidP="00FB2985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TCCI </w:t>
      </w:r>
      <w:r w:rsidR="00917F33" w:rsidRPr="004A15C2">
        <w:rPr>
          <w:rFonts w:asciiTheme="minorHAnsi" w:eastAsia="Times New Roman" w:hAnsiTheme="minorHAnsi" w:cs="Times New Roman"/>
          <w:sz w:val="24"/>
          <w:szCs w:val="24"/>
        </w:rPr>
        <w:t xml:space="preserve">will be subscribing to the Chamber’s google calendar. </w:t>
      </w:r>
    </w:p>
    <w:p w:rsidR="00917F33" w:rsidRPr="004A15C2" w:rsidRDefault="00FB2985" w:rsidP="00FB2985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Insu</w:t>
      </w:r>
      <w:r w:rsidR="00CA76C2" w:rsidRPr="004A15C2">
        <w:rPr>
          <w:rFonts w:asciiTheme="minorHAnsi" w:eastAsia="Times New Roman" w:hAnsiTheme="minorHAnsi" w:cs="Times New Roman"/>
          <w:sz w:val="24"/>
          <w:szCs w:val="24"/>
        </w:rPr>
        <w:t>rance</w:t>
      </w:r>
      <w:r w:rsidR="00917F33" w:rsidRPr="004A15C2">
        <w:rPr>
          <w:rFonts w:asciiTheme="minorHAnsi" w:eastAsia="Times New Roman" w:hAnsiTheme="minorHAnsi" w:cs="Times New Roman"/>
          <w:sz w:val="24"/>
          <w:szCs w:val="24"/>
        </w:rPr>
        <w:t xml:space="preserve"> rates for TCCI increased due to</w:t>
      </w:r>
      <w:r w:rsidR="00CA76C2" w:rsidRPr="004A15C2">
        <w:rPr>
          <w:rFonts w:asciiTheme="minorHAnsi" w:eastAsia="Times New Roman" w:hAnsiTheme="minorHAnsi" w:cs="Times New Roman"/>
          <w:sz w:val="24"/>
          <w:szCs w:val="24"/>
        </w:rPr>
        <w:t xml:space="preserve"> Talkeetna Recycling a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nd </w:t>
      </w:r>
      <w:r w:rsidR="00CA76C2" w:rsidRPr="004A15C2">
        <w:rPr>
          <w:rFonts w:asciiTheme="minorHAnsi" w:eastAsia="Times New Roman" w:hAnsiTheme="minorHAnsi" w:cs="Times New Roman"/>
          <w:sz w:val="24"/>
          <w:szCs w:val="24"/>
        </w:rPr>
        <w:t xml:space="preserve">they 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will need to raise funds to help cover that. </w:t>
      </w:r>
    </w:p>
    <w:p w:rsidR="00917F33" w:rsidRPr="004A15C2" w:rsidRDefault="00917F33" w:rsidP="00917F33">
      <w:pPr>
        <w:pStyle w:val="ListParagraph"/>
        <w:numPr>
          <w:ilvl w:val="2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May start a Go Fund Me? </w:t>
      </w:r>
    </w:p>
    <w:p w:rsidR="00917F33" w:rsidRPr="004A15C2" w:rsidRDefault="00917F33" w:rsidP="00917F33">
      <w:pPr>
        <w:pStyle w:val="ListParagraph"/>
        <w:numPr>
          <w:ilvl w:val="2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Casey will draft a letter for the Chamber to send out to members to raise funds. </w:t>
      </w:r>
    </w:p>
    <w:p w:rsidR="00FB2985" w:rsidRPr="004A15C2" w:rsidRDefault="00917F33" w:rsidP="00917F33">
      <w:pPr>
        <w:pStyle w:val="ListParagraph"/>
        <w:numPr>
          <w:ilvl w:val="2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Checks/donations should be made out to the Chamber and then we’ll disperse to Talkeetna Recycling Works; a subcommittee of the TCCI. </w:t>
      </w:r>
    </w:p>
    <w:p w:rsidR="00917F33" w:rsidRPr="004A15C2" w:rsidRDefault="00FB2985" w:rsidP="00FB2985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Talkeetna Fly In will be 3</w:t>
      </w:r>
      <w:r w:rsidRPr="004A15C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rd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 weekend of May. </w:t>
      </w:r>
    </w:p>
    <w:p w:rsidR="00FB2985" w:rsidRPr="004A15C2" w:rsidRDefault="00FB2985" w:rsidP="00917F33">
      <w:pPr>
        <w:pStyle w:val="ListParagraph"/>
        <w:numPr>
          <w:ilvl w:val="2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Will the Chamber sponsor this year? Usually</w:t>
      </w:r>
      <w:r w:rsidR="00917F33" w:rsidRPr="004A15C2">
        <w:rPr>
          <w:rFonts w:asciiTheme="minorHAnsi" w:eastAsia="Times New Roman" w:hAnsiTheme="minorHAnsi" w:cs="Times New Roman"/>
          <w:sz w:val="24"/>
          <w:szCs w:val="24"/>
        </w:rPr>
        <w:t xml:space="preserve"> we donate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 $500. </w:t>
      </w:r>
    </w:p>
    <w:p w:rsidR="00FB2985" w:rsidRPr="004A15C2" w:rsidRDefault="00FB2985" w:rsidP="00FB2985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Talkeetna Fly In will be offering a $2,500 scholarship next year under the Alaska Airmen’s Association. Preference will be given to Talkeetna Residents. </w:t>
      </w:r>
    </w:p>
    <w:p w:rsidR="00CA76C2" w:rsidRPr="004A15C2" w:rsidRDefault="00CA76C2" w:rsidP="00880E8E">
      <w:pPr>
        <w:pStyle w:val="ListParagraph"/>
        <w:numPr>
          <w:ilvl w:val="0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Brenda</w:t>
      </w:r>
      <w:r w:rsidR="0054279E">
        <w:rPr>
          <w:rFonts w:asciiTheme="minorHAnsi" w:eastAsia="Times New Roman" w:hAnsiTheme="minorHAnsi" w:cs="Times New Roman"/>
          <w:sz w:val="24"/>
          <w:szCs w:val="24"/>
        </w:rPr>
        <w:t xml:space="preserve"> Walsh</w:t>
      </w:r>
    </w:p>
    <w:p w:rsidR="00880E8E" w:rsidRPr="004A15C2" w:rsidRDefault="00CA76C2" w:rsidP="00CA76C2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He</w:t>
      </w:r>
      <w:r w:rsidR="00880E8E" w:rsidRPr="004A15C2">
        <w:rPr>
          <w:rFonts w:asciiTheme="minorHAnsi" w:eastAsia="Times New Roman" w:hAnsiTheme="minorHAnsi" w:cs="Times New Roman"/>
          <w:sz w:val="24"/>
          <w:szCs w:val="24"/>
        </w:rPr>
        <w:t>ard Taste of Talkeetna participants really loved the local or Alaskan style food</w:t>
      </w:r>
      <w:r w:rsidR="00FB2985" w:rsidRPr="004A15C2">
        <w:rPr>
          <w:rFonts w:asciiTheme="minorHAnsi" w:eastAsia="Times New Roman" w:hAnsiTheme="minorHAnsi" w:cs="Times New Roman"/>
          <w:sz w:val="24"/>
          <w:szCs w:val="24"/>
        </w:rPr>
        <w:t xml:space="preserve"> as a literal taste of Talkeetna, instead of a representation of the individual businesses.  </w:t>
      </w:r>
    </w:p>
    <w:p w:rsidR="00880E8E" w:rsidRPr="004A15C2" w:rsidRDefault="00CA76C2" w:rsidP="00252316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Cardboard recycling will be available to businesses in February. </w:t>
      </w:r>
    </w:p>
    <w:p w:rsidR="00252316" w:rsidRPr="004A15C2" w:rsidRDefault="00252316" w:rsidP="00252316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Recycling Committee would like to work more closely with the Chamber, and along that vein potentially come up with a logo and a bag for businesses to sell to help eliminate single use plastic bags in Talkeetna. </w:t>
      </w:r>
    </w:p>
    <w:p w:rsidR="00252316" w:rsidRPr="004A15C2" w:rsidRDefault="0054279E" w:rsidP="00252316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Would like to ad</w:t>
      </w:r>
      <w:r w:rsidR="00252316" w:rsidRPr="004A15C2">
        <w:rPr>
          <w:rFonts w:asciiTheme="minorHAnsi" w:eastAsia="Times New Roman" w:hAnsiTheme="minorHAnsi" w:cs="Times New Roman"/>
          <w:sz w:val="24"/>
          <w:szCs w:val="24"/>
        </w:rPr>
        <w:t>d a link or tab to the</w:t>
      </w:r>
      <w:r w:rsidR="004E79EB" w:rsidRPr="004A15C2">
        <w:rPr>
          <w:rFonts w:asciiTheme="minorHAnsi" w:eastAsia="Times New Roman" w:hAnsiTheme="minorHAnsi" w:cs="Times New Roman"/>
          <w:sz w:val="24"/>
          <w:szCs w:val="24"/>
        </w:rPr>
        <w:t xml:space="preserve"> Chamber website for recycling information. </w:t>
      </w:r>
    </w:p>
    <w:p w:rsidR="00252316" w:rsidRPr="004A15C2" w:rsidRDefault="00252316" w:rsidP="00252316">
      <w:pPr>
        <w:pStyle w:val="ListParagraph"/>
        <w:numPr>
          <w:ilvl w:val="0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Ken </w:t>
      </w:r>
      <w:r w:rsidR="0054279E">
        <w:rPr>
          <w:rFonts w:asciiTheme="minorHAnsi" w:eastAsia="Times New Roman" w:hAnsiTheme="minorHAnsi" w:cs="Times New Roman"/>
          <w:sz w:val="24"/>
          <w:szCs w:val="24"/>
        </w:rPr>
        <w:t xml:space="preserve">Shower 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>with ATV Tours</w:t>
      </w:r>
    </w:p>
    <w:p w:rsidR="00252316" w:rsidRPr="004A15C2" w:rsidRDefault="00252316" w:rsidP="00252316">
      <w:pPr>
        <w:pStyle w:val="ListParagraph"/>
        <w:numPr>
          <w:ilvl w:val="1"/>
          <w:numId w:val="2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Dropped by to introduce himself and his business. </w:t>
      </w:r>
    </w:p>
    <w:p w:rsidR="00DE4076" w:rsidRPr="004A15C2" w:rsidRDefault="00F005B9" w:rsidP="00A71FAB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 xml:space="preserve">Correspondence: </w:t>
      </w:r>
    </w:p>
    <w:p w:rsidR="0054279E" w:rsidRDefault="0054279E" w:rsidP="0054279E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Pr="004A15C2" w:rsidRDefault="00762CBF" w:rsidP="0054279E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Committee Reports:</w:t>
      </w:r>
      <w:r w:rsidR="0054279E">
        <w:rPr>
          <w:rFonts w:asciiTheme="minorHAnsi" w:eastAsia="Times New Roman" w:hAnsiTheme="minorHAnsi" w:cs="Times New Roman"/>
          <w:b/>
          <w:sz w:val="24"/>
          <w:szCs w:val="24"/>
        </w:rPr>
        <w:t xml:space="preserve"> Changes made to committee titles/roles</w:t>
      </w:r>
    </w:p>
    <w:p w:rsidR="00442014" w:rsidRPr="004A15C2" w:rsidRDefault="0054279E" w:rsidP="00F005B9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Old committee: </w:t>
      </w:r>
      <w:r w:rsidR="00762CBF" w:rsidRPr="004A15C2">
        <w:rPr>
          <w:rFonts w:asciiTheme="minorHAnsi" w:eastAsia="Times New Roman" w:hAnsiTheme="minorHAnsi" w:cs="Times New Roman"/>
          <w:sz w:val="24"/>
          <w:szCs w:val="24"/>
        </w:rPr>
        <w:t>Taste of Talkeetna</w:t>
      </w:r>
    </w:p>
    <w:p w:rsidR="00A71FAB" w:rsidRPr="004A15C2" w:rsidRDefault="00A71FAB" w:rsidP="00A71FAB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Cut checks</w:t>
      </w:r>
      <w:r w:rsidR="0054279E">
        <w:rPr>
          <w:rFonts w:asciiTheme="minorHAnsi" w:eastAsia="Times New Roman" w:hAnsiTheme="minorHAnsi" w:cs="Times New Roman"/>
          <w:sz w:val="24"/>
          <w:szCs w:val="24"/>
        </w:rPr>
        <w:t xml:space="preserve"> for $671.43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 and mail to businesses</w:t>
      </w:r>
    </w:p>
    <w:p w:rsidR="00A71FAB" w:rsidRPr="004A15C2" w:rsidRDefault="00A71FAB" w:rsidP="00A71FAB">
      <w:pPr>
        <w:pStyle w:val="ListParagraph"/>
        <w:spacing w:line="240" w:lineRule="auto"/>
        <w:ind w:left="180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F005B9" w:rsidRPr="004A15C2" w:rsidRDefault="0054279E" w:rsidP="00F005B9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Old committee: </w:t>
      </w:r>
      <w:r w:rsidR="00BB18BE" w:rsidRPr="004A15C2">
        <w:rPr>
          <w:rFonts w:asciiTheme="minorHAnsi" w:eastAsia="Times New Roman" w:hAnsiTheme="minorHAnsi" w:cs="Times New Roman"/>
          <w:sz w:val="24"/>
          <w:szCs w:val="24"/>
        </w:rPr>
        <w:t xml:space="preserve">Visitor’s </w:t>
      </w:r>
      <w:r w:rsidR="00762CBF" w:rsidRPr="004A15C2">
        <w:rPr>
          <w:rFonts w:asciiTheme="minorHAnsi" w:eastAsia="Times New Roman" w:hAnsiTheme="minorHAnsi" w:cs="Times New Roman"/>
          <w:sz w:val="24"/>
          <w:szCs w:val="24"/>
        </w:rPr>
        <w:t>Guide</w:t>
      </w:r>
    </w:p>
    <w:p w:rsidR="00320C9D" w:rsidRPr="004A15C2" w:rsidRDefault="0054279E" w:rsidP="00A05383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Casey and Katie will gather information</w:t>
      </w:r>
    </w:p>
    <w:p w:rsidR="00A05383" w:rsidRPr="004A15C2" w:rsidRDefault="00A05383" w:rsidP="00A05383">
      <w:pPr>
        <w:pStyle w:val="ListParagraph"/>
        <w:spacing w:line="240" w:lineRule="auto"/>
        <w:ind w:left="180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A05383" w:rsidRPr="004A15C2" w:rsidRDefault="0054279E" w:rsidP="00A05383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Old committee: </w:t>
      </w:r>
      <w:r w:rsidR="00A05383" w:rsidRPr="004A15C2">
        <w:rPr>
          <w:rFonts w:asciiTheme="minorHAnsi" w:eastAsia="Times New Roman" w:hAnsiTheme="minorHAnsi" w:cs="Times New Roman"/>
          <w:sz w:val="24"/>
          <w:szCs w:val="24"/>
        </w:rPr>
        <w:t>Scholarship</w:t>
      </w:r>
      <w:r w:rsidR="00320C9D" w:rsidRPr="004A15C2">
        <w:rPr>
          <w:rFonts w:asciiTheme="minorHAnsi" w:eastAsia="Times New Roman" w:hAnsiTheme="minorHAnsi" w:cs="Times New Roman"/>
          <w:sz w:val="24"/>
          <w:szCs w:val="24"/>
        </w:rPr>
        <w:t>/General Fundraising Committee</w:t>
      </w:r>
    </w:p>
    <w:p w:rsidR="00A05383" w:rsidRPr="004A15C2" w:rsidRDefault="00A05383" w:rsidP="00A05383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Need to get the ball rolling on scholarship fundraising</w:t>
      </w:r>
      <w:r w:rsidR="002D58CB" w:rsidRPr="004A15C2">
        <w:rPr>
          <w:rFonts w:asciiTheme="minorHAnsi" w:eastAsia="Times New Roman" w:hAnsiTheme="minorHAnsi" w:cs="Times New Roman"/>
          <w:sz w:val="24"/>
          <w:szCs w:val="24"/>
        </w:rPr>
        <w:t xml:space="preserve"> and a committee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>. Ideas?</w:t>
      </w:r>
    </w:p>
    <w:p w:rsidR="004E79EB" w:rsidRPr="0054279E" w:rsidRDefault="004E79EB" w:rsidP="0054279E">
      <w:p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54279E" w:rsidRDefault="008D7FC7" w:rsidP="004E79EB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Move committee titles/roles</w:t>
      </w:r>
      <w:r w:rsidR="004E79EB" w:rsidRPr="004A15C2">
        <w:rPr>
          <w:rFonts w:asciiTheme="minorHAnsi" w:eastAsia="Times New Roman" w:hAnsiTheme="minorHAnsi" w:cs="Times New Roman"/>
          <w:sz w:val="24"/>
          <w:szCs w:val="24"/>
        </w:rPr>
        <w:t xml:space="preserve"> to</w:t>
      </w:r>
      <w:r>
        <w:rPr>
          <w:rFonts w:asciiTheme="minorHAnsi" w:eastAsia="Times New Roman" w:hAnsiTheme="minorHAnsi" w:cs="Times New Roman"/>
          <w:sz w:val="24"/>
          <w:szCs w:val="24"/>
        </w:rPr>
        <w:t>:</w:t>
      </w:r>
    </w:p>
    <w:p w:rsidR="0054279E" w:rsidRDefault="004E79EB" w:rsidP="0054279E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Membership &amp;</w:t>
      </w:r>
      <w:r w:rsidR="0054279E">
        <w:rPr>
          <w:rFonts w:asciiTheme="minorHAnsi" w:eastAsia="Times New Roman" w:hAnsiTheme="minorHAnsi" w:cs="Times New Roman"/>
          <w:sz w:val="24"/>
          <w:szCs w:val="24"/>
        </w:rPr>
        <w:t xml:space="preserve"> Community Relations</w:t>
      </w:r>
    </w:p>
    <w:p w:rsidR="0054279E" w:rsidRDefault="0054279E" w:rsidP="0054279E">
      <w:pPr>
        <w:pStyle w:val="ListParagraph"/>
        <w:numPr>
          <w:ilvl w:val="2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Joe Mathis and Bill Rodwell would like to chair</w:t>
      </w:r>
    </w:p>
    <w:p w:rsidR="0054279E" w:rsidRDefault="0054279E" w:rsidP="0054279E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Marketing &amp; Tourism</w:t>
      </w:r>
    </w:p>
    <w:p w:rsidR="0054279E" w:rsidRDefault="0054279E" w:rsidP="0054279E">
      <w:pPr>
        <w:pStyle w:val="ListParagraph"/>
        <w:numPr>
          <w:ilvl w:val="2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Casey would like to chair</w:t>
      </w:r>
    </w:p>
    <w:p w:rsidR="004E79EB" w:rsidRPr="004A15C2" w:rsidRDefault="004E79EB" w:rsidP="0054279E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Economic Development. </w:t>
      </w:r>
    </w:p>
    <w:p w:rsidR="004E79EB" w:rsidRPr="004A15C2" w:rsidRDefault="00992E90" w:rsidP="0054279E">
      <w:pPr>
        <w:pStyle w:val="ListParagraph"/>
        <w:numPr>
          <w:ilvl w:val="2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4A15C2">
        <w:rPr>
          <w:rFonts w:asciiTheme="minorHAnsi" w:eastAsia="Times New Roman" w:hAnsiTheme="minorHAnsi" w:cs="Times New Roman"/>
          <w:sz w:val="24"/>
          <w:szCs w:val="24"/>
        </w:rPr>
        <w:t>Niina</w:t>
      </w:r>
      <w:proofErr w:type="spellEnd"/>
      <w:r w:rsidRPr="004A15C2">
        <w:rPr>
          <w:rFonts w:asciiTheme="minorHAnsi" w:eastAsia="Times New Roman" w:hAnsiTheme="minorHAnsi" w:cs="Times New Roman"/>
          <w:sz w:val="24"/>
          <w:szCs w:val="24"/>
        </w:rPr>
        <w:t>, R</w:t>
      </w:r>
      <w:r w:rsidR="004E79EB" w:rsidRPr="004A15C2">
        <w:rPr>
          <w:rFonts w:asciiTheme="minorHAnsi" w:eastAsia="Times New Roman" w:hAnsiTheme="minorHAnsi" w:cs="Times New Roman"/>
          <w:sz w:val="24"/>
          <w:szCs w:val="24"/>
        </w:rPr>
        <w:t>ick Creamer</w:t>
      </w:r>
      <w:r w:rsidRPr="004A15C2">
        <w:rPr>
          <w:rFonts w:asciiTheme="minorHAnsi" w:eastAsia="Times New Roman" w:hAnsiTheme="minorHAnsi" w:cs="Times New Roman"/>
          <w:sz w:val="24"/>
          <w:szCs w:val="24"/>
        </w:rPr>
        <w:t>, and Bill Germaine</w:t>
      </w:r>
      <w:r w:rsidR="004E79EB" w:rsidRPr="004A15C2">
        <w:rPr>
          <w:rFonts w:asciiTheme="minorHAnsi" w:eastAsia="Times New Roman" w:hAnsiTheme="minorHAnsi" w:cs="Times New Roman"/>
          <w:sz w:val="24"/>
          <w:szCs w:val="24"/>
        </w:rPr>
        <w:t xml:space="preserve"> would like to chair </w:t>
      </w:r>
    </w:p>
    <w:p w:rsidR="00BB18BE" w:rsidRPr="004A15C2" w:rsidRDefault="00BB18BE" w:rsidP="00F005B9">
      <w:pPr>
        <w:spacing w:line="240" w:lineRule="auto"/>
        <w:ind w:left="144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58503C" w:rsidRPr="004A15C2" w:rsidRDefault="0058503C" w:rsidP="00F005B9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BB18BE" w:rsidRPr="004A15C2" w:rsidRDefault="00762CBF" w:rsidP="008D7FC7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>Membership and Community Relations</w:t>
      </w:r>
    </w:p>
    <w:p w:rsidR="00F005B9" w:rsidRPr="004A15C2" w:rsidRDefault="00F005B9" w:rsidP="00F005B9">
      <w:pPr>
        <w:spacing w:line="240" w:lineRule="auto"/>
        <w:ind w:left="36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4A15C2" w:rsidRDefault="00762CBF" w:rsidP="00A05383">
      <w:pPr>
        <w:pStyle w:val="ListParagraph"/>
        <w:numPr>
          <w:ilvl w:val="0"/>
          <w:numId w:val="2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TCCI</w:t>
      </w:r>
      <w:r w:rsidR="00744675" w:rsidRPr="004A15C2">
        <w:rPr>
          <w:rFonts w:asciiTheme="minorHAnsi" w:eastAsia="Times New Roman" w:hAnsiTheme="minorHAnsi" w:cs="Times New Roman"/>
          <w:sz w:val="24"/>
          <w:szCs w:val="24"/>
        </w:rPr>
        <w:t xml:space="preserve"> Report: </w:t>
      </w:r>
    </w:p>
    <w:p w:rsidR="0058503C" w:rsidRPr="004A15C2" w:rsidRDefault="0058503C" w:rsidP="0058503C">
      <w:pPr>
        <w:pStyle w:val="ListParagraph"/>
        <w:numPr>
          <w:ilvl w:val="1"/>
          <w:numId w:val="2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The borough awarded Talkeetna a $2,941 grant to start a community watch program. </w:t>
      </w:r>
    </w:p>
    <w:p w:rsidR="00A05383" w:rsidRPr="004A15C2" w:rsidRDefault="00A05383" w:rsidP="00F005B9">
      <w:pPr>
        <w:spacing w:line="240" w:lineRule="auto"/>
        <w:ind w:left="36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BB18BE" w:rsidRPr="004A15C2" w:rsidRDefault="00762CBF" w:rsidP="00A05383">
      <w:pPr>
        <w:pStyle w:val="ListParagraph"/>
        <w:numPr>
          <w:ilvl w:val="0"/>
          <w:numId w:val="2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Talkeetna Water/Sewer Board</w:t>
      </w:r>
      <w:r w:rsidR="0058503C" w:rsidRPr="004A15C2">
        <w:rPr>
          <w:rFonts w:asciiTheme="minorHAnsi" w:eastAsia="Times New Roman" w:hAnsiTheme="minorHAnsi" w:cs="Times New Roman"/>
          <w:sz w:val="24"/>
          <w:szCs w:val="24"/>
        </w:rPr>
        <w:t xml:space="preserve"> Report: </w:t>
      </w:r>
    </w:p>
    <w:p w:rsidR="0058503C" w:rsidRPr="004A15C2" w:rsidRDefault="0058503C" w:rsidP="0058503C">
      <w:pPr>
        <w:pStyle w:val="ListParagraph"/>
        <w:numPr>
          <w:ilvl w:val="1"/>
          <w:numId w:val="23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 xml:space="preserve">In negotiations with the borough to change the ordinance for the sewer and water tax to exclude utilities (except MTA as internet is not a “necessity”). </w:t>
      </w:r>
    </w:p>
    <w:p w:rsidR="00616920" w:rsidRPr="004A15C2" w:rsidRDefault="00616920" w:rsidP="0058503C">
      <w:pPr>
        <w:spacing w:after="160" w:line="240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16920" w:rsidRPr="004A15C2" w:rsidRDefault="00762CBF" w:rsidP="00616920">
      <w:pPr>
        <w:spacing w:after="160" w:line="240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>Old Business:</w:t>
      </w:r>
    </w:p>
    <w:p w:rsidR="00A71FAB" w:rsidRPr="004A15C2" w:rsidRDefault="00A71FAB" w:rsidP="00A71FAB">
      <w:pPr>
        <w:pStyle w:val="ListParagraph"/>
        <w:numPr>
          <w:ilvl w:val="0"/>
          <w:numId w:val="26"/>
        </w:numPr>
        <w:spacing w:after="160" w:line="240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sz w:val="24"/>
          <w:szCs w:val="24"/>
        </w:rPr>
        <w:t>Gaming account</w:t>
      </w:r>
      <w:r w:rsidR="008D7FC7">
        <w:rPr>
          <w:rFonts w:asciiTheme="minorHAnsi" w:eastAsia="Times New Roman" w:hAnsiTheme="minorHAnsi" w:cs="Times New Roman"/>
          <w:sz w:val="24"/>
          <w:szCs w:val="24"/>
        </w:rPr>
        <w:t>- Still need a signature card</w:t>
      </w:r>
    </w:p>
    <w:p w:rsidR="00F005B9" w:rsidRPr="004A15C2" w:rsidRDefault="00F005B9" w:rsidP="003D5E47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8D7FC7" w:rsidRDefault="00762CBF" w:rsidP="00D277D0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A15C2">
        <w:rPr>
          <w:rFonts w:asciiTheme="minorHAnsi" w:eastAsia="Times New Roman" w:hAnsiTheme="minorHAnsi" w:cs="Times New Roman"/>
          <w:b/>
          <w:sz w:val="24"/>
          <w:szCs w:val="24"/>
        </w:rPr>
        <w:t>Upcoming Meetings &amp; Announcements</w:t>
      </w:r>
      <w:r w:rsidR="008D7FC7">
        <w:rPr>
          <w:rFonts w:asciiTheme="minorHAnsi" w:eastAsia="Times New Roman" w:hAnsiTheme="minorHAnsi" w:cs="Times New Roman"/>
          <w:b/>
          <w:sz w:val="24"/>
          <w:szCs w:val="24"/>
        </w:rPr>
        <w:t>: February meeting and location TBD</w:t>
      </w:r>
    </w:p>
    <w:p w:rsidR="008D7FC7" w:rsidRPr="008D7FC7" w:rsidRDefault="008D7FC7" w:rsidP="00D277D0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Restaurants we haven’t yet visited this term are the Swiss Alaska Inn and the Flying Squirrel. </w:t>
      </w:r>
      <w:bookmarkStart w:id="1" w:name="_GoBack"/>
      <w:bookmarkEnd w:id="1"/>
    </w:p>
    <w:p w:rsidR="00F005B9" w:rsidRPr="004A15C2" w:rsidRDefault="00F005B9" w:rsidP="00992E90">
      <w:p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4A15C2" w:rsidRDefault="00442014" w:rsidP="00F005B9">
      <w:pPr>
        <w:contextualSpacing w:val="0"/>
        <w:rPr>
          <w:rFonts w:asciiTheme="minorHAnsi" w:hAnsiTheme="minorHAnsi"/>
          <w:sz w:val="24"/>
          <w:szCs w:val="24"/>
        </w:rPr>
      </w:pPr>
    </w:p>
    <w:sectPr w:rsidR="00442014" w:rsidRPr="004A15C2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B2" w:rsidRDefault="006A58B2">
      <w:pPr>
        <w:spacing w:line="240" w:lineRule="auto"/>
      </w:pPr>
      <w:r>
        <w:separator/>
      </w:r>
    </w:p>
  </w:endnote>
  <w:endnote w:type="continuationSeparator" w:id="0">
    <w:p w:rsidR="006A58B2" w:rsidRDefault="006A5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B2" w:rsidRDefault="006A58B2">
      <w:pPr>
        <w:spacing w:line="240" w:lineRule="auto"/>
      </w:pPr>
      <w:r>
        <w:separator/>
      </w:r>
    </w:p>
  </w:footnote>
  <w:footnote w:type="continuationSeparator" w:id="0">
    <w:p w:rsidR="006A58B2" w:rsidRDefault="006A5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014" w:rsidRDefault="00442014">
    <w:pPr>
      <w:tabs>
        <w:tab w:val="center" w:pos="4320"/>
        <w:tab w:val="right" w:pos="8640"/>
      </w:tabs>
      <w:spacing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734"/>
    <w:multiLevelType w:val="hybridMultilevel"/>
    <w:tmpl w:val="98AED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EE6174"/>
    <w:multiLevelType w:val="hybridMultilevel"/>
    <w:tmpl w:val="E8D83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A0AAC"/>
    <w:multiLevelType w:val="hybridMultilevel"/>
    <w:tmpl w:val="EE248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973DA5"/>
    <w:multiLevelType w:val="hybridMultilevel"/>
    <w:tmpl w:val="298AE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12CBF"/>
    <w:multiLevelType w:val="hybridMultilevel"/>
    <w:tmpl w:val="99421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692A74"/>
    <w:multiLevelType w:val="hybridMultilevel"/>
    <w:tmpl w:val="99920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B0DF0"/>
    <w:multiLevelType w:val="hybridMultilevel"/>
    <w:tmpl w:val="D8AA8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B60ACA"/>
    <w:multiLevelType w:val="hybridMultilevel"/>
    <w:tmpl w:val="4EF0A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E4F5586"/>
    <w:multiLevelType w:val="hybridMultilevel"/>
    <w:tmpl w:val="9A7E50FE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20A6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8A0094"/>
    <w:multiLevelType w:val="hybridMultilevel"/>
    <w:tmpl w:val="F02A0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A840E8"/>
    <w:multiLevelType w:val="hybridMultilevel"/>
    <w:tmpl w:val="69B831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784F75"/>
    <w:multiLevelType w:val="hybridMultilevel"/>
    <w:tmpl w:val="BAE6B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51831"/>
    <w:multiLevelType w:val="hybridMultilevel"/>
    <w:tmpl w:val="788AA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11F04DE"/>
    <w:multiLevelType w:val="hybridMultilevel"/>
    <w:tmpl w:val="B1D83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5ED48C2"/>
    <w:multiLevelType w:val="hybridMultilevel"/>
    <w:tmpl w:val="8F2ADB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856035"/>
    <w:multiLevelType w:val="hybridMultilevel"/>
    <w:tmpl w:val="553C6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D03257C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0"/>
  </w:num>
  <w:num w:numId="2">
    <w:abstractNumId w:val="26"/>
  </w:num>
  <w:num w:numId="3">
    <w:abstractNumId w:val="17"/>
  </w:num>
  <w:num w:numId="4">
    <w:abstractNumId w:val="11"/>
  </w:num>
  <w:num w:numId="5">
    <w:abstractNumId w:val="23"/>
  </w:num>
  <w:num w:numId="6">
    <w:abstractNumId w:val="1"/>
  </w:num>
  <w:num w:numId="7">
    <w:abstractNumId w:val="9"/>
  </w:num>
  <w:num w:numId="8">
    <w:abstractNumId w:val="21"/>
  </w:num>
  <w:num w:numId="9">
    <w:abstractNumId w:val="27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  <w:num w:numId="14">
    <w:abstractNumId w:val="16"/>
  </w:num>
  <w:num w:numId="15">
    <w:abstractNumId w:val="3"/>
  </w:num>
  <w:num w:numId="16">
    <w:abstractNumId w:val="19"/>
  </w:num>
  <w:num w:numId="17">
    <w:abstractNumId w:val="18"/>
  </w:num>
  <w:num w:numId="18">
    <w:abstractNumId w:val="25"/>
  </w:num>
  <w:num w:numId="19">
    <w:abstractNumId w:val="24"/>
  </w:num>
  <w:num w:numId="20">
    <w:abstractNumId w:val="6"/>
  </w:num>
  <w:num w:numId="21">
    <w:abstractNumId w:val="13"/>
  </w:num>
  <w:num w:numId="22">
    <w:abstractNumId w:val="22"/>
  </w:num>
  <w:num w:numId="23">
    <w:abstractNumId w:val="2"/>
  </w:num>
  <w:num w:numId="24">
    <w:abstractNumId w:val="4"/>
  </w:num>
  <w:num w:numId="25">
    <w:abstractNumId w:val="7"/>
  </w:num>
  <w:num w:numId="26">
    <w:abstractNumId w:val="15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14"/>
    <w:rsid w:val="00067079"/>
    <w:rsid w:val="00112DF2"/>
    <w:rsid w:val="00244B42"/>
    <w:rsid w:val="00252316"/>
    <w:rsid w:val="002613D6"/>
    <w:rsid w:val="002D58CB"/>
    <w:rsid w:val="00312F81"/>
    <w:rsid w:val="00320C9D"/>
    <w:rsid w:val="003D5E47"/>
    <w:rsid w:val="00442014"/>
    <w:rsid w:val="004A15C2"/>
    <w:rsid w:val="004E6615"/>
    <w:rsid w:val="004E79EB"/>
    <w:rsid w:val="0054279E"/>
    <w:rsid w:val="0058503C"/>
    <w:rsid w:val="005E587C"/>
    <w:rsid w:val="005E7216"/>
    <w:rsid w:val="00616920"/>
    <w:rsid w:val="006533B9"/>
    <w:rsid w:val="006A58B2"/>
    <w:rsid w:val="006E08EB"/>
    <w:rsid w:val="00727212"/>
    <w:rsid w:val="00744675"/>
    <w:rsid w:val="00762CBF"/>
    <w:rsid w:val="007813EB"/>
    <w:rsid w:val="007A72C1"/>
    <w:rsid w:val="00870515"/>
    <w:rsid w:val="00880E8E"/>
    <w:rsid w:val="008D7FC7"/>
    <w:rsid w:val="00904C3D"/>
    <w:rsid w:val="00917F33"/>
    <w:rsid w:val="009465C7"/>
    <w:rsid w:val="00992E90"/>
    <w:rsid w:val="009B5368"/>
    <w:rsid w:val="009D0FFF"/>
    <w:rsid w:val="00A05383"/>
    <w:rsid w:val="00A15D35"/>
    <w:rsid w:val="00A16FA7"/>
    <w:rsid w:val="00A26E6C"/>
    <w:rsid w:val="00A71FAB"/>
    <w:rsid w:val="00A83739"/>
    <w:rsid w:val="00BB18BE"/>
    <w:rsid w:val="00C83BCB"/>
    <w:rsid w:val="00CA76C2"/>
    <w:rsid w:val="00CF2899"/>
    <w:rsid w:val="00D277D0"/>
    <w:rsid w:val="00D30342"/>
    <w:rsid w:val="00DB0AC2"/>
    <w:rsid w:val="00DE4076"/>
    <w:rsid w:val="00EC457F"/>
    <w:rsid w:val="00F005B9"/>
    <w:rsid w:val="00F07CE8"/>
    <w:rsid w:val="00F50E4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F936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42"/>
  </w:style>
  <w:style w:type="paragraph" w:styleId="Footer">
    <w:name w:val="footer"/>
    <w:basedOn w:val="Normal"/>
    <w:link w:val="Foot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Engwis</cp:lastModifiedBy>
  <cp:revision>3</cp:revision>
  <dcterms:created xsi:type="dcterms:W3CDTF">2019-01-11T23:46:00Z</dcterms:created>
  <dcterms:modified xsi:type="dcterms:W3CDTF">2019-01-11T23:59:00Z</dcterms:modified>
</cp:coreProperties>
</file>